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046A7D" w14:textId="77777777" w:rsidR="00516456" w:rsidRPr="00E7699E" w:rsidRDefault="002153FB" w:rsidP="002153FB">
      <w:pPr>
        <w:tabs>
          <w:tab w:val="left" w:pos="3402"/>
        </w:tabs>
        <w:spacing w:after="200" w:line="252" w:lineRule="auto"/>
        <w:rPr>
          <w:sz w:val="20"/>
          <w:szCs w:val="20"/>
          <w:u w:val="single"/>
          <w:lang w:val="en-GB"/>
        </w:rPr>
      </w:pPr>
      <w:r w:rsidRPr="00E7699E">
        <w:rPr>
          <w:noProof/>
          <w:sz w:val="20"/>
          <w:szCs w:val="20"/>
          <w:lang w:val="en-GB"/>
        </w:rPr>
        <mc:AlternateContent>
          <mc:Choice Requires="wps">
            <w:drawing>
              <wp:anchor distT="45720" distB="45720" distL="114300" distR="114300" simplePos="0" relativeHeight="251658240" behindDoc="0" locked="1" layoutInCell="1" allowOverlap="1" wp14:anchorId="747B7937" wp14:editId="33612922">
                <wp:simplePos x="0" y="0"/>
                <wp:positionH relativeFrom="margin">
                  <wp:align>right</wp:align>
                </wp:positionH>
                <wp:positionV relativeFrom="page">
                  <wp:posOffset>1621790</wp:posOffset>
                </wp:positionV>
                <wp:extent cx="2447925" cy="88582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885825"/>
                        </a:xfrm>
                        <a:prstGeom prst="rect">
                          <a:avLst/>
                        </a:prstGeom>
                        <a:noFill/>
                        <a:ln w="9525">
                          <a:noFill/>
                          <a:miter lim="800000"/>
                          <a:headEnd/>
                          <a:tailEnd/>
                        </a:ln>
                      </wps:spPr>
                      <wps:txbx>
                        <w:txbxContent>
                          <w:p w14:paraId="0EBC802F" w14:textId="77777777" w:rsidR="006134C4" w:rsidRPr="00A151BA" w:rsidRDefault="006134C4" w:rsidP="006134C4">
                            <w:pPr>
                              <w:rPr>
                                <w:rFonts w:ascii="Franklin Gothic Book" w:hAnsi="Franklin Gothic Book"/>
                                <w:sz w:val="21"/>
                                <w:szCs w:val="21"/>
                                <w:lang w:val="en-US"/>
                              </w:rPr>
                            </w:pPr>
                            <w:r w:rsidRPr="00A151BA">
                              <w:rPr>
                                <w:rFonts w:ascii="Franklin Gothic Book" w:hAnsi="Franklin Gothic Book"/>
                                <w:sz w:val="21"/>
                                <w:szCs w:val="21"/>
                                <w:lang w:val="en-US"/>
                              </w:rPr>
                              <w:t>Ansarullah Spokesperson</w:t>
                            </w:r>
                          </w:p>
                          <w:p w14:paraId="708E3C73" w14:textId="77777777" w:rsidR="006134C4" w:rsidRPr="00A151BA" w:rsidRDefault="006134C4" w:rsidP="006134C4">
                            <w:pPr>
                              <w:rPr>
                                <w:rFonts w:ascii="Franklin Gothic Book" w:hAnsi="Franklin Gothic Book"/>
                                <w:sz w:val="21"/>
                                <w:szCs w:val="21"/>
                                <w:lang w:val="en-US"/>
                              </w:rPr>
                            </w:pPr>
                            <w:r w:rsidRPr="00A151BA">
                              <w:rPr>
                                <w:rFonts w:ascii="Franklin Gothic Book" w:hAnsi="Franklin Gothic Book"/>
                                <w:sz w:val="21"/>
                                <w:szCs w:val="21"/>
                                <w:lang w:val="en-US"/>
                              </w:rPr>
                              <w:t>Mohamed Abdelsalam</w:t>
                            </w:r>
                          </w:p>
                          <w:p w14:paraId="1BB1FC85" w14:textId="77777777" w:rsidR="006134C4" w:rsidRPr="00A151BA" w:rsidRDefault="006134C4" w:rsidP="006134C4">
                            <w:pPr>
                              <w:rPr>
                                <w:rFonts w:ascii="Franklin Gothic Book" w:hAnsi="Franklin Gothic Book"/>
                                <w:sz w:val="21"/>
                                <w:szCs w:val="21"/>
                                <w:lang w:val="en-US"/>
                              </w:rPr>
                            </w:pPr>
                            <w:r w:rsidRPr="00A151BA">
                              <w:rPr>
                                <w:rFonts w:ascii="Franklin Gothic Book" w:hAnsi="Franklin Gothic Book"/>
                                <w:sz w:val="21"/>
                                <w:szCs w:val="21"/>
                                <w:lang w:val="en-US"/>
                              </w:rPr>
                              <w:t>Email: mdabdalsalam@gmail.com</w:t>
                            </w:r>
                          </w:p>
                          <w:p w14:paraId="7D3929C2" w14:textId="55BD5807" w:rsidR="002153FB" w:rsidRPr="00A151BA" w:rsidRDefault="006134C4">
                            <w:pPr>
                              <w:rPr>
                                <w:rFonts w:ascii="Franklin Gothic Book" w:hAnsi="Franklin Gothic Book"/>
                                <w:sz w:val="21"/>
                                <w:szCs w:val="21"/>
                              </w:rPr>
                            </w:pPr>
                            <w:r w:rsidRPr="00A151BA">
                              <w:rPr>
                                <w:rFonts w:ascii="Franklin Gothic Book" w:hAnsi="Franklin Gothic Book"/>
                                <w:sz w:val="21"/>
                                <w:szCs w:val="21"/>
                              </w:rPr>
                              <w:t>X/Twitter: @abdusalamsalah</w:t>
                            </w:r>
                          </w:p>
                          <w:p w14:paraId="1503EEC4" w14:textId="77777777" w:rsidR="002153FB" w:rsidRDefault="002153FB"/>
                          <w:p w14:paraId="52EB8F46" w14:textId="77777777" w:rsidR="002153FB" w:rsidRDefault="00215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B7937" id="_x0000_t202" coordsize="21600,21600" o:spt="202" path="m,l,21600r21600,l21600,xe">
                <v:stroke joinstyle="miter"/>
                <v:path gradientshapeok="t" o:connecttype="rect"/>
              </v:shapetype>
              <v:shape id="Textfeld 2" o:spid="_x0000_s1026" type="#_x0000_t202" style="position:absolute;margin-left:141.55pt;margin-top:127.7pt;width:192.75pt;height:69.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" filled="f" stroked="f">
                <v:textbox>
                  <w:txbxContent>
                    <w:p w14:paraId="0EBC802F" w14:textId="77777777" w:rsidR="006134C4" w:rsidRPr="00A151BA" w:rsidRDefault="006134C4" w:rsidP="006134C4">
                      <w:pPr>
                        <w:rPr>
                          <w:rFonts w:ascii="Franklin Gothic Book" w:hAnsi="Franklin Gothic Book"/>
                          <w:sz w:val="21"/>
                          <w:szCs w:val="21"/>
                          <w:lang w:val="en-US"/>
                        </w:rPr>
                      </w:pPr>
                      <w:r w:rsidRPr="00A151BA">
                        <w:rPr>
                          <w:rFonts w:ascii="Franklin Gothic Book" w:hAnsi="Franklin Gothic Book"/>
                          <w:sz w:val="21"/>
                          <w:szCs w:val="21"/>
                          <w:lang w:val="en-US"/>
                        </w:rPr>
                        <w:t>Ansarullah Spokesperson</w:t>
                      </w:r>
                    </w:p>
                    <w:p w14:paraId="708E3C73" w14:textId="77777777" w:rsidR="006134C4" w:rsidRPr="00A151BA" w:rsidRDefault="006134C4" w:rsidP="006134C4">
                      <w:pPr>
                        <w:rPr>
                          <w:rFonts w:ascii="Franklin Gothic Book" w:hAnsi="Franklin Gothic Book"/>
                          <w:sz w:val="21"/>
                          <w:szCs w:val="21"/>
                          <w:lang w:val="en-US"/>
                        </w:rPr>
                      </w:pPr>
                      <w:r w:rsidRPr="00A151BA">
                        <w:rPr>
                          <w:rFonts w:ascii="Franklin Gothic Book" w:hAnsi="Franklin Gothic Book"/>
                          <w:sz w:val="21"/>
                          <w:szCs w:val="21"/>
                          <w:lang w:val="en-US"/>
                        </w:rPr>
                        <w:t>Mohamed Abdelsalam</w:t>
                      </w:r>
                    </w:p>
                    <w:p w14:paraId="1BB1FC85" w14:textId="77777777" w:rsidR="006134C4" w:rsidRPr="00A151BA" w:rsidRDefault="006134C4" w:rsidP="006134C4">
                      <w:pPr>
                        <w:rPr>
                          <w:rFonts w:ascii="Franklin Gothic Book" w:hAnsi="Franklin Gothic Book"/>
                          <w:sz w:val="21"/>
                          <w:szCs w:val="21"/>
                          <w:lang w:val="en-US"/>
                        </w:rPr>
                      </w:pPr>
                      <w:r w:rsidRPr="00A151BA">
                        <w:rPr>
                          <w:rFonts w:ascii="Franklin Gothic Book" w:hAnsi="Franklin Gothic Book"/>
                          <w:sz w:val="21"/>
                          <w:szCs w:val="21"/>
                          <w:lang w:val="en-US"/>
                        </w:rPr>
                        <w:t>Email: mdabdalsalam@gmail.com</w:t>
                      </w:r>
                    </w:p>
                    <w:p w14:paraId="7D3929C2" w14:textId="55BD5807" w:rsidR="002153FB" w:rsidRPr="00A151BA" w:rsidRDefault="006134C4">
                      <w:pPr>
                        <w:rPr>
                          <w:rFonts w:ascii="Franklin Gothic Book" w:hAnsi="Franklin Gothic Book"/>
                          <w:sz w:val="21"/>
                          <w:szCs w:val="21"/>
                        </w:rPr>
                      </w:pPr>
                      <w:r w:rsidRPr="00A151BA">
                        <w:rPr>
                          <w:rFonts w:ascii="Franklin Gothic Book" w:hAnsi="Franklin Gothic Book"/>
                          <w:sz w:val="21"/>
                          <w:szCs w:val="21"/>
                        </w:rPr>
                        <w:t>X/Twitter: @abdusalamsalah</w:t>
                      </w:r>
                    </w:p>
                    <w:p w14:paraId="1503EEC4" w14:textId="77777777" w:rsidR="002153FB" w:rsidRDefault="002153FB"/>
                    <w:p w14:paraId="52EB8F46" w14:textId="77777777" w:rsidR="002153FB" w:rsidRDefault="002153FB"/>
                  </w:txbxContent>
                </v:textbox>
                <w10:wrap type="square" anchorx="margin" anchory="page"/>
                <w10:anchorlock/>
              </v:shape>
            </w:pict>
          </mc:Fallback>
        </mc:AlternateContent>
      </w:r>
      <w:r w:rsidRPr="00E7699E">
        <w:rPr>
          <w:sz w:val="20"/>
          <w:szCs w:val="20"/>
          <w:u w:val="single"/>
          <w:lang w:val="en-GB"/>
        </w:rPr>
        <w:tab/>
      </w:r>
    </w:p>
    <w:p w14:paraId="427602B8" w14:textId="77777777" w:rsidR="002153FB" w:rsidRPr="00E7699E" w:rsidRDefault="002153FB" w:rsidP="002153FB">
      <w:pPr>
        <w:tabs>
          <w:tab w:val="left" w:pos="3402"/>
        </w:tabs>
        <w:spacing w:after="200" w:line="252" w:lineRule="auto"/>
        <w:rPr>
          <w:sz w:val="20"/>
          <w:szCs w:val="20"/>
          <w:u w:val="single"/>
          <w:lang w:val="en-GB"/>
        </w:rPr>
      </w:pPr>
      <w:r w:rsidRPr="00E7699E">
        <w:rPr>
          <w:sz w:val="20"/>
          <w:szCs w:val="20"/>
          <w:u w:val="single"/>
          <w:lang w:val="en-GB"/>
        </w:rPr>
        <w:tab/>
      </w:r>
    </w:p>
    <w:p w14:paraId="4453275B" w14:textId="77777777" w:rsidR="002153FB" w:rsidRPr="00E7699E" w:rsidRDefault="002153FB" w:rsidP="002153FB">
      <w:pPr>
        <w:tabs>
          <w:tab w:val="left" w:pos="3402"/>
        </w:tabs>
        <w:spacing w:after="200" w:line="252" w:lineRule="auto"/>
        <w:rPr>
          <w:sz w:val="20"/>
          <w:szCs w:val="20"/>
          <w:u w:val="single"/>
          <w:lang w:val="en-GB"/>
        </w:rPr>
      </w:pPr>
      <w:r w:rsidRPr="00E7699E">
        <w:rPr>
          <w:sz w:val="20"/>
          <w:szCs w:val="20"/>
          <w:u w:val="single"/>
          <w:lang w:val="en-GB"/>
        </w:rPr>
        <w:tab/>
      </w:r>
    </w:p>
    <w:p w14:paraId="4519B815" w14:textId="77777777" w:rsidR="002153FB" w:rsidRPr="00E7699E" w:rsidRDefault="002153FB" w:rsidP="002153FB">
      <w:pPr>
        <w:tabs>
          <w:tab w:val="left" w:pos="3402"/>
        </w:tabs>
        <w:spacing w:after="200" w:line="252" w:lineRule="auto"/>
        <w:rPr>
          <w:sz w:val="20"/>
          <w:szCs w:val="20"/>
          <w:lang w:val="en-GB"/>
        </w:rPr>
      </w:pPr>
      <w:r w:rsidRPr="00E7699E">
        <w:rPr>
          <w:sz w:val="20"/>
          <w:szCs w:val="20"/>
          <w:u w:val="single"/>
          <w:lang w:val="en-GB"/>
        </w:rPr>
        <w:tab/>
      </w:r>
    </w:p>
    <w:p w14:paraId="06B7D84C" w14:textId="77777777" w:rsidR="002153FB" w:rsidRPr="00E7699E" w:rsidRDefault="002153FB" w:rsidP="002153FB">
      <w:pPr>
        <w:tabs>
          <w:tab w:val="left" w:pos="3402"/>
        </w:tabs>
        <w:spacing w:line="252" w:lineRule="auto"/>
        <w:rPr>
          <w:sz w:val="20"/>
          <w:szCs w:val="20"/>
          <w:lang w:val="en-GB"/>
        </w:rPr>
      </w:pPr>
    </w:p>
    <w:p w14:paraId="48C50713" w14:textId="77777777" w:rsidR="002153FB" w:rsidRPr="00E7699E" w:rsidRDefault="002153FB" w:rsidP="002153FB">
      <w:pPr>
        <w:tabs>
          <w:tab w:val="left" w:pos="3402"/>
        </w:tabs>
        <w:spacing w:line="252" w:lineRule="auto"/>
        <w:rPr>
          <w:rFonts w:ascii="Franklin Gothic Book" w:hAnsi="Franklin Gothic Book"/>
          <w:sz w:val="21"/>
          <w:szCs w:val="21"/>
          <w:lang w:val="en-GB"/>
        </w:rPr>
      </w:pPr>
    </w:p>
    <w:p w14:paraId="49AD423D" w14:textId="30B91DF5" w:rsidR="002153FB" w:rsidRPr="00E7699E" w:rsidRDefault="002153FB" w:rsidP="002153FB">
      <w:pPr>
        <w:tabs>
          <w:tab w:val="left" w:pos="5529"/>
          <w:tab w:val="left" w:pos="7938"/>
        </w:tabs>
        <w:spacing w:line="252" w:lineRule="auto"/>
        <w:rPr>
          <w:rFonts w:ascii="Franklin Gothic Book" w:hAnsi="Franklin Gothic Book"/>
          <w:sz w:val="21"/>
          <w:szCs w:val="21"/>
          <w:lang w:val="en-GB"/>
        </w:rPr>
      </w:pPr>
      <w:r w:rsidRPr="00E7699E">
        <w:rPr>
          <w:rFonts w:ascii="Franklin Gothic Book" w:hAnsi="Franklin Gothic Book"/>
          <w:sz w:val="21"/>
          <w:szCs w:val="21"/>
          <w:lang w:val="en-GB"/>
        </w:rPr>
        <w:tab/>
      </w:r>
      <w:r w:rsidRPr="00E7699E">
        <w:rPr>
          <w:rFonts w:ascii="Franklin Gothic Book" w:hAnsi="Franklin Gothic Book"/>
          <w:sz w:val="21"/>
          <w:szCs w:val="21"/>
          <w:u w:val="single"/>
          <w:lang w:val="en-GB"/>
        </w:rPr>
        <w:tab/>
      </w:r>
      <w:r w:rsidR="000045AB" w:rsidRPr="00E7699E">
        <w:rPr>
          <w:rFonts w:ascii="Franklin Gothic Book" w:hAnsi="Franklin Gothic Book"/>
          <w:sz w:val="21"/>
          <w:szCs w:val="21"/>
          <w:lang w:val="en-GB"/>
        </w:rPr>
        <w:t xml:space="preserve"> </w:t>
      </w:r>
      <w:r w:rsidRPr="00E7699E">
        <w:rPr>
          <w:rFonts w:ascii="Franklin Gothic Book" w:hAnsi="Franklin Gothic Book"/>
          <w:sz w:val="21"/>
          <w:szCs w:val="21"/>
          <w:lang w:val="en-GB"/>
        </w:rPr>
        <w:t>202</w:t>
      </w:r>
      <w:r w:rsidR="006134C4" w:rsidRPr="00E7699E">
        <w:rPr>
          <w:rFonts w:ascii="Franklin Gothic Book" w:hAnsi="Franklin Gothic Book"/>
          <w:sz w:val="21"/>
          <w:szCs w:val="21"/>
          <w:lang w:val="en-GB"/>
        </w:rPr>
        <w:t>4</w:t>
      </w:r>
    </w:p>
    <w:p w14:paraId="46CD9516" w14:textId="77777777" w:rsidR="00C703DE" w:rsidRPr="00E7699E" w:rsidRDefault="00C703DE" w:rsidP="006134C4">
      <w:pPr>
        <w:tabs>
          <w:tab w:val="left" w:pos="5529"/>
          <w:tab w:val="left" w:pos="7938"/>
        </w:tabs>
        <w:spacing w:line="252" w:lineRule="auto"/>
        <w:jc w:val="both"/>
        <w:rPr>
          <w:rFonts w:ascii="Franklin Gothic Book" w:hAnsi="Franklin Gothic Book"/>
          <w:sz w:val="20"/>
          <w:szCs w:val="20"/>
          <w:lang w:val="en-GB"/>
        </w:rPr>
      </w:pPr>
    </w:p>
    <w:p w14:paraId="4A8047B5" w14:textId="77777777" w:rsidR="00647763" w:rsidRPr="00E7699E" w:rsidRDefault="00647763" w:rsidP="006134C4">
      <w:pPr>
        <w:tabs>
          <w:tab w:val="left" w:pos="5529"/>
          <w:tab w:val="left" w:pos="7938"/>
        </w:tabs>
        <w:spacing w:line="252" w:lineRule="auto"/>
        <w:jc w:val="both"/>
        <w:rPr>
          <w:rFonts w:ascii="Franklin Gothic Book" w:hAnsi="Franklin Gothic Book"/>
          <w:sz w:val="20"/>
          <w:szCs w:val="20"/>
          <w:lang w:val="en-GB"/>
        </w:rPr>
      </w:pPr>
    </w:p>
    <w:p w14:paraId="63CB366E" w14:textId="77777777" w:rsidR="00647763" w:rsidRPr="00E7699E" w:rsidRDefault="00647763" w:rsidP="006134C4">
      <w:pPr>
        <w:tabs>
          <w:tab w:val="left" w:pos="5529"/>
          <w:tab w:val="left" w:pos="7938"/>
        </w:tabs>
        <w:spacing w:line="252" w:lineRule="auto"/>
        <w:jc w:val="both"/>
        <w:rPr>
          <w:rFonts w:ascii="Franklin Gothic Book" w:hAnsi="Franklin Gothic Book"/>
          <w:sz w:val="20"/>
          <w:szCs w:val="20"/>
          <w:lang w:val="en-GB"/>
        </w:rPr>
      </w:pPr>
    </w:p>
    <w:p w14:paraId="73F7F891" w14:textId="42014C01" w:rsidR="006134C4" w:rsidRPr="00E7699E" w:rsidRDefault="006134C4" w:rsidP="006134C4">
      <w:pPr>
        <w:tabs>
          <w:tab w:val="left" w:pos="5529"/>
          <w:tab w:val="left" w:pos="7938"/>
        </w:tabs>
        <w:spacing w:line="252" w:lineRule="auto"/>
        <w:jc w:val="both"/>
        <w:rPr>
          <w:rFonts w:ascii="Franklin Gothic Book" w:hAnsi="Franklin Gothic Book"/>
          <w:sz w:val="20"/>
          <w:szCs w:val="20"/>
          <w:lang w:val="en-GB"/>
        </w:rPr>
      </w:pPr>
      <w:r w:rsidRPr="00E7699E">
        <w:rPr>
          <w:rFonts w:ascii="Franklin Gothic Book" w:hAnsi="Franklin Gothic Book"/>
          <w:sz w:val="20"/>
          <w:szCs w:val="20"/>
          <w:lang w:val="en-GB"/>
        </w:rPr>
        <w:t>Dear Mohamed Abdelsalam,</w:t>
      </w:r>
    </w:p>
    <w:p w14:paraId="483B6B6D" w14:textId="77777777" w:rsidR="006134C4" w:rsidRPr="00E7699E" w:rsidRDefault="006134C4" w:rsidP="006134C4">
      <w:pPr>
        <w:tabs>
          <w:tab w:val="left" w:pos="5529"/>
          <w:tab w:val="left" w:pos="7938"/>
        </w:tabs>
        <w:spacing w:line="252" w:lineRule="auto"/>
        <w:jc w:val="both"/>
        <w:rPr>
          <w:rFonts w:ascii="Franklin Gothic Book" w:hAnsi="Franklin Gothic Book"/>
          <w:sz w:val="20"/>
          <w:szCs w:val="20"/>
          <w:lang w:val="en-GB"/>
        </w:rPr>
      </w:pPr>
    </w:p>
    <w:p w14:paraId="0B07DAF9" w14:textId="4E32302E" w:rsidR="006134C4" w:rsidRPr="00E7699E" w:rsidRDefault="00554009" w:rsidP="006134C4">
      <w:pPr>
        <w:tabs>
          <w:tab w:val="left" w:pos="5529"/>
          <w:tab w:val="left" w:pos="7938"/>
        </w:tabs>
        <w:spacing w:line="252" w:lineRule="auto"/>
        <w:jc w:val="both"/>
        <w:rPr>
          <w:rFonts w:ascii="Franklin Gothic Book" w:hAnsi="Franklin Gothic Book"/>
          <w:sz w:val="20"/>
          <w:szCs w:val="20"/>
          <w:lang w:val="en-GB"/>
        </w:rPr>
      </w:pPr>
      <w:r w:rsidRPr="00E7699E">
        <w:rPr>
          <w:rFonts w:ascii="Franklin Gothic Book" w:hAnsi="Franklin Gothic Book"/>
          <w:sz w:val="20"/>
          <w:szCs w:val="20"/>
          <w:lang w:val="en-GB"/>
        </w:rPr>
        <w:t xml:space="preserve">As a member/sympathizer of ACAT-Switzerland, I am writing to you to express my deep concern </w:t>
      </w:r>
      <w:r w:rsidR="00B70E5D" w:rsidRPr="00E7699E">
        <w:rPr>
          <w:rFonts w:ascii="Franklin Gothic Book" w:hAnsi="Franklin Gothic Book"/>
          <w:sz w:val="20"/>
          <w:szCs w:val="20"/>
          <w:lang w:val="en-GB"/>
        </w:rPr>
        <w:t xml:space="preserve">about </w:t>
      </w:r>
      <w:r w:rsidRPr="00E7699E">
        <w:rPr>
          <w:rFonts w:ascii="Franklin Gothic Book" w:hAnsi="Franklin Gothic Book"/>
          <w:sz w:val="20"/>
          <w:szCs w:val="20"/>
          <w:lang w:val="en-GB"/>
        </w:rPr>
        <w:t>the situation of</w:t>
      </w:r>
      <w:r w:rsidR="006134C4" w:rsidRPr="00E7699E">
        <w:rPr>
          <w:rFonts w:ascii="Franklin Gothic Book" w:hAnsi="Franklin Gothic Book"/>
          <w:sz w:val="20"/>
          <w:szCs w:val="20"/>
          <w:lang w:val="en-GB"/>
        </w:rPr>
        <w:t xml:space="preserve"> </w:t>
      </w:r>
      <w:r w:rsidR="00F15F90" w:rsidRPr="00E7699E">
        <w:rPr>
          <w:rFonts w:ascii="Franklin Gothic Book" w:hAnsi="Franklin Gothic Book"/>
          <w:sz w:val="20"/>
          <w:szCs w:val="20"/>
          <w:lang w:val="en-GB"/>
        </w:rPr>
        <w:t>women’s</w:t>
      </w:r>
      <w:r w:rsidR="006134C4" w:rsidRPr="00E7699E">
        <w:rPr>
          <w:rFonts w:ascii="Franklin Gothic Book" w:hAnsi="Franklin Gothic Book"/>
          <w:sz w:val="20"/>
          <w:szCs w:val="20"/>
          <w:lang w:val="en-GB"/>
        </w:rPr>
        <w:t xml:space="preserve"> rights defender </w:t>
      </w:r>
      <w:r w:rsidR="006134C4" w:rsidRPr="00E7699E">
        <w:rPr>
          <w:rFonts w:ascii="Franklin Gothic Demi" w:hAnsi="Franklin Gothic Demi"/>
          <w:sz w:val="20"/>
          <w:szCs w:val="20"/>
          <w:lang w:val="en-GB"/>
        </w:rPr>
        <w:t>Fatma al-</w:t>
      </w:r>
      <w:proofErr w:type="spellStart"/>
      <w:r w:rsidR="006134C4" w:rsidRPr="00E7699E">
        <w:rPr>
          <w:rFonts w:ascii="Franklin Gothic Demi" w:hAnsi="Franklin Gothic Demi"/>
          <w:sz w:val="20"/>
          <w:szCs w:val="20"/>
          <w:lang w:val="en-GB"/>
        </w:rPr>
        <w:t>Arwali</w:t>
      </w:r>
      <w:proofErr w:type="spellEnd"/>
      <w:r w:rsidR="0040092A" w:rsidRPr="00E7699E">
        <w:rPr>
          <w:rFonts w:ascii="Franklin Gothic Book" w:hAnsi="Franklin Gothic Book"/>
          <w:sz w:val="20"/>
          <w:szCs w:val="20"/>
          <w:lang w:val="en-GB"/>
        </w:rPr>
        <w:t>, wh</w:t>
      </w:r>
      <w:r w:rsidR="00DC351E" w:rsidRPr="00E7699E">
        <w:rPr>
          <w:rFonts w:ascii="Franklin Gothic Book" w:hAnsi="Franklin Gothic Book"/>
          <w:sz w:val="20"/>
          <w:szCs w:val="20"/>
          <w:lang w:val="en-GB"/>
        </w:rPr>
        <w:t>o is</w:t>
      </w:r>
      <w:r w:rsidR="006134C4" w:rsidRPr="00E7699E">
        <w:rPr>
          <w:rFonts w:ascii="Franklin Gothic Book" w:hAnsi="Franklin Gothic Book"/>
          <w:sz w:val="20"/>
          <w:szCs w:val="20"/>
          <w:lang w:val="en-GB"/>
        </w:rPr>
        <w:t xml:space="preserve"> at risk of execution</w:t>
      </w:r>
      <w:r w:rsidR="00AB73E5" w:rsidRPr="00E7699E">
        <w:rPr>
          <w:rFonts w:ascii="Franklin Gothic Book" w:hAnsi="Franklin Gothic Book"/>
          <w:sz w:val="20"/>
          <w:szCs w:val="20"/>
          <w:lang w:val="en-GB"/>
        </w:rPr>
        <w:t>. T</w:t>
      </w:r>
      <w:r w:rsidR="006134C4" w:rsidRPr="00E7699E">
        <w:rPr>
          <w:rFonts w:ascii="Franklin Gothic Book" w:hAnsi="Franklin Gothic Book"/>
          <w:sz w:val="20"/>
          <w:szCs w:val="20"/>
          <w:lang w:val="en-GB"/>
        </w:rPr>
        <w:t xml:space="preserve">he </w:t>
      </w:r>
      <w:proofErr w:type="spellStart"/>
      <w:r w:rsidR="006134C4" w:rsidRPr="00E7699E">
        <w:rPr>
          <w:rFonts w:ascii="Franklin Gothic Book" w:hAnsi="Franklin Gothic Book"/>
          <w:sz w:val="20"/>
          <w:szCs w:val="20"/>
          <w:lang w:val="en-GB"/>
        </w:rPr>
        <w:t>Huthi</w:t>
      </w:r>
      <w:proofErr w:type="spellEnd"/>
      <w:r w:rsidR="006134C4" w:rsidRPr="00E7699E">
        <w:rPr>
          <w:rFonts w:ascii="Franklin Gothic Book" w:hAnsi="Franklin Gothic Book"/>
          <w:sz w:val="20"/>
          <w:szCs w:val="20"/>
          <w:lang w:val="en-GB"/>
        </w:rPr>
        <w:t xml:space="preserve"> controlled Specialized Criminal Court (SCC) in Sana’a sentenced her to death on 5 December 2023, following a grossly unfair trial. </w:t>
      </w:r>
    </w:p>
    <w:p w14:paraId="355FF8F4" w14:textId="77777777" w:rsidR="006134C4" w:rsidRPr="00E7699E" w:rsidRDefault="006134C4" w:rsidP="006134C4">
      <w:pPr>
        <w:tabs>
          <w:tab w:val="left" w:pos="5529"/>
          <w:tab w:val="left" w:pos="7938"/>
        </w:tabs>
        <w:spacing w:line="252" w:lineRule="auto"/>
        <w:jc w:val="both"/>
        <w:rPr>
          <w:rFonts w:ascii="Franklin Gothic Book" w:hAnsi="Franklin Gothic Book"/>
          <w:sz w:val="20"/>
          <w:szCs w:val="20"/>
          <w:lang w:val="en-GB"/>
        </w:rPr>
      </w:pPr>
    </w:p>
    <w:p w14:paraId="47684585" w14:textId="166747EE" w:rsidR="006134C4" w:rsidRPr="00E7699E" w:rsidRDefault="006134C4" w:rsidP="006134C4">
      <w:pPr>
        <w:tabs>
          <w:tab w:val="left" w:pos="5529"/>
          <w:tab w:val="left" w:pos="7938"/>
        </w:tabs>
        <w:spacing w:line="252" w:lineRule="auto"/>
        <w:jc w:val="both"/>
        <w:rPr>
          <w:rFonts w:ascii="Franklin Gothic Book" w:hAnsi="Franklin Gothic Book"/>
          <w:sz w:val="20"/>
          <w:szCs w:val="20"/>
          <w:lang w:val="en-GB"/>
        </w:rPr>
      </w:pPr>
      <w:r w:rsidRPr="00E7699E">
        <w:rPr>
          <w:rFonts w:ascii="Franklin Gothic Book" w:hAnsi="Franklin Gothic Book"/>
          <w:sz w:val="20"/>
          <w:szCs w:val="20"/>
          <w:lang w:val="en-GB"/>
        </w:rPr>
        <w:t xml:space="preserve">On 13 August 2022, </w:t>
      </w:r>
      <w:proofErr w:type="spellStart"/>
      <w:r w:rsidRPr="00E7699E">
        <w:rPr>
          <w:rFonts w:ascii="Franklin Gothic Book" w:hAnsi="Franklin Gothic Book"/>
          <w:sz w:val="20"/>
          <w:szCs w:val="20"/>
          <w:lang w:val="en-GB"/>
        </w:rPr>
        <w:t>Huthi</w:t>
      </w:r>
      <w:proofErr w:type="spellEnd"/>
      <w:r w:rsidRPr="00E7699E">
        <w:rPr>
          <w:rFonts w:ascii="Franklin Gothic Book" w:hAnsi="Franklin Gothic Book"/>
          <w:sz w:val="20"/>
          <w:szCs w:val="20"/>
          <w:lang w:val="en-GB"/>
        </w:rPr>
        <w:t xml:space="preserve"> security forces arrested Fatma al-</w:t>
      </w:r>
      <w:proofErr w:type="spellStart"/>
      <w:r w:rsidRPr="00E7699E">
        <w:rPr>
          <w:rFonts w:ascii="Franklin Gothic Book" w:hAnsi="Franklin Gothic Book"/>
          <w:sz w:val="20"/>
          <w:szCs w:val="20"/>
          <w:lang w:val="en-GB"/>
        </w:rPr>
        <w:t>Arwali</w:t>
      </w:r>
      <w:proofErr w:type="spellEnd"/>
      <w:r w:rsidRPr="00E7699E">
        <w:rPr>
          <w:rFonts w:ascii="Franklin Gothic Book" w:hAnsi="Franklin Gothic Book"/>
          <w:sz w:val="20"/>
          <w:szCs w:val="20"/>
          <w:lang w:val="en-GB"/>
        </w:rPr>
        <w:t>. They subjected her to enforced disappearance for about eight months. The family later informally learned that she had been held incommunicado at the security and intelligence detention centre</w:t>
      </w:r>
      <w:r w:rsidR="0098513C" w:rsidRPr="00E7699E">
        <w:rPr>
          <w:rFonts w:ascii="Franklin Gothic Book" w:hAnsi="Franklin Gothic Book"/>
          <w:sz w:val="20"/>
          <w:szCs w:val="20"/>
          <w:lang w:val="en-GB"/>
        </w:rPr>
        <w:t xml:space="preserve"> </w:t>
      </w:r>
      <w:r w:rsidR="00553C50" w:rsidRPr="00E7699E">
        <w:rPr>
          <w:rFonts w:ascii="Franklin Gothic Book" w:hAnsi="Franklin Gothic Book"/>
          <w:sz w:val="20"/>
          <w:szCs w:val="20"/>
          <w:lang w:val="en-GB"/>
        </w:rPr>
        <w:t xml:space="preserve">in </w:t>
      </w:r>
      <w:proofErr w:type="spellStart"/>
      <w:r w:rsidR="00553C50" w:rsidRPr="00E7699E">
        <w:rPr>
          <w:rFonts w:ascii="Franklin Gothic Book" w:hAnsi="Franklin Gothic Book"/>
          <w:sz w:val="20"/>
          <w:szCs w:val="20"/>
          <w:lang w:val="en-GB"/>
        </w:rPr>
        <w:t>Chamlan</w:t>
      </w:r>
      <w:proofErr w:type="spellEnd"/>
      <w:r w:rsidR="00553C50" w:rsidRPr="00E7699E">
        <w:rPr>
          <w:rFonts w:ascii="Franklin Gothic Book" w:hAnsi="Franklin Gothic Book"/>
          <w:sz w:val="20"/>
          <w:szCs w:val="20"/>
          <w:lang w:val="en-GB"/>
        </w:rPr>
        <w:t xml:space="preserve"> in Sana’a</w:t>
      </w:r>
      <w:r w:rsidRPr="00E7699E">
        <w:rPr>
          <w:rFonts w:ascii="Franklin Gothic Book" w:hAnsi="Franklin Gothic Book"/>
          <w:sz w:val="20"/>
          <w:szCs w:val="20"/>
          <w:lang w:val="en-GB"/>
        </w:rPr>
        <w:t xml:space="preserve">, where she remains </w:t>
      </w:r>
      <w:r w:rsidR="009B7FDA" w:rsidRPr="00E7699E">
        <w:rPr>
          <w:rFonts w:ascii="Franklin Gothic Book" w:hAnsi="Franklin Gothic Book"/>
          <w:sz w:val="20"/>
          <w:szCs w:val="20"/>
          <w:lang w:val="en-GB"/>
        </w:rPr>
        <w:t xml:space="preserve">imprisoned </w:t>
      </w:r>
      <w:r w:rsidRPr="00E7699E">
        <w:rPr>
          <w:rFonts w:ascii="Franklin Gothic Book" w:hAnsi="Franklin Gothic Book"/>
          <w:sz w:val="20"/>
          <w:szCs w:val="20"/>
          <w:lang w:val="en-GB"/>
        </w:rPr>
        <w:t>to date. Enforced disappearance is a crime under international law.</w:t>
      </w:r>
    </w:p>
    <w:p w14:paraId="1BACDC0B" w14:textId="77777777" w:rsidR="006134C4" w:rsidRPr="00E7699E" w:rsidRDefault="006134C4" w:rsidP="006134C4">
      <w:pPr>
        <w:tabs>
          <w:tab w:val="left" w:pos="5529"/>
          <w:tab w:val="left" w:pos="7938"/>
        </w:tabs>
        <w:spacing w:line="252" w:lineRule="auto"/>
        <w:jc w:val="both"/>
        <w:rPr>
          <w:rFonts w:ascii="Franklin Gothic Book" w:hAnsi="Franklin Gothic Book"/>
          <w:sz w:val="20"/>
          <w:szCs w:val="20"/>
          <w:lang w:val="en-GB"/>
        </w:rPr>
      </w:pPr>
    </w:p>
    <w:p w14:paraId="57FF61C8" w14:textId="6A390E2E" w:rsidR="006134C4" w:rsidRPr="00E7699E" w:rsidRDefault="006134C4" w:rsidP="006134C4">
      <w:pPr>
        <w:tabs>
          <w:tab w:val="left" w:pos="5529"/>
          <w:tab w:val="left" w:pos="7938"/>
        </w:tabs>
        <w:spacing w:line="252" w:lineRule="auto"/>
        <w:jc w:val="both"/>
        <w:rPr>
          <w:rFonts w:ascii="Franklin Gothic Book" w:hAnsi="Franklin Gothic Book"/>
          <w:sz w:val="20"/>
          <w:szCs w:val="20"/>
          <w:lang w:val="en-GB"/>
        </w:rPr>
      </w:pPr>
      <w:r w:rsidRPr="00E7699E">
        <w:rPr>
          <w:rFonts w:ascii="Franklin Gothic Book" w:hAnsi="Franklin Gothic Book"/>
          <w:sz w:val="20"/>
          <w:szCs w:val="20"/>
          <w:lang w:val="en-GB"/>
        </w:rPr>
        <w:t>On 31 July 2023, the criminal prosecution charged Fatma al-</w:t>
      </w:r>
      <w:proofErr w:type="spellStart"/>
      <w:r w:rsidRPr="00E7699E">
        <w:rPr>
          <w:rFonts w:ascii="Franklin Gothic Book" w:hAnsi="Franklin Gothic Book"/>
          <w:sz w:val="20"/>
          <w:szCs w:val="20"/>
          <w:lang w:val="en-GB"/>
        </w:rPr>
        <w:t>Arwali</w:t>
      </w:r>
      <w:proofErr w:type="spellEnd"/>
      <w:r w:rsidRPr="00E7699E">
        <w:rPr>
          <w:rFonts w:ascii="Franklin Gothic Book" w:hAnsi="Franklin Gothic Book"/>
          <w:sz w:val="20"/>
          <w:szCs w:val="20"/>
          <w:lang w:val="en-GB"/>
        </w:rPr>
        <w:t xml:space="preserve"> with collaborating with the UAE and providing coordinates to disclose the locations of </w:t>
      </w:r>
      <w:proofErr w:type="spellStart"/>
      <w:r w:rsidRPr="00E7699E">
        <w:rPr>
          <w:rFonts w:ascii="Franklin Gothic Book" w:hAnsi="Franklin Gothic Book"/>
          <w:sz w:val="20"/>
          <w:szCs w:val="20"/>
          <w:lang w:val="en-GB"/>
        </w:rPr>
        <w:t>Huthi’s</w:t>
      </w:r>
      <w:proofErr w:type="spellEnd"/>
      <w:r w:rsidRPr="00E7699E">
        <w:rPr>
          <w:rFonts w:ascii="Franklin Gothic Book" w:hAnsi="Franklin Gothic Book"/>
          <w:sz w:val="20"/>
          <w:szCs w:val="20"/>
          <w:lang w:val="en-GB"/>
        </w:rPr>
        <w:t xml:space="preserve"> armed forces and “people’s committees”, a charge that carries the death sentence, in addition to using a fake identity document. Fatma al-</w:t>
      </w:r>
      <w:proofErr w:type="spellStart"/>
      <w:r w:rsidRPr="00E7699E">
        <w:rPr>
          <w:rFonts w:ascii="Franklin Gothic Book" w:hAnsi="Franklin Gothic Book"/>
          <w:sz w:val="20"/>
          <w:szCs w:val="20"/>
          <w:lang w:val="en-GB"/>
        </w:rPr>
        <w:t>Arwali</w:t>
      </w:r>
      <w:proofErr w:type="spellEnd"/>
      <w:r w:rsidRPr="00E7699E">
        <w:rPr>
          <w:rFonts w:ascii="Franklin Gothic Book" w:hAnsi="Franklin Gothic Book"/>
          <w:sz w:val="20"/>
          <w:szCs w:val="20"/>
          <w:lang w:val="en-GB"/>
        </w:rPr>
        <w:t xml:space="preserve"> has been denied her right to a fair trial. On 19 September 2023, during her first hearing, the judge refused to </w:t>
      </w:r>
      <w:r w:rsidR="67611085" w:rsidRPr="00E7699E">
        <w:rPr>
          <w:rFonts w:ascii="Franklin Gothic Book" w:hAnsi="Franklin Gothic Book"/>
          <w:sz w:val="20"/>
          <w:szCs w:val="20"/>
          <w:lang w:val="en-GB"/>
        </w:rPr>
        <w:t xml:space="preserve">note </w:t>
      </w:r>
      <w:r w:rsidRPr="00E7699E">
        <w:rPr>
          <w:rFonts w:ascii="Franklin Gothic Book" w:hAnsi="Franklin Gothic Book"/>
          <w:sz w:val="20"/>
          <w:szCs w:val="20"/>
          <w:lang w:val="en-GB"/>
        </w:rPr>
        <w:t>the presence of her lawyer in the court record. Members of the security and intelligence service</w:t>
      </w:r>
      <w:r w:rsidR="0072517B" w:rsidRPr="00E7699E">
        <w:rPr>
          <w:rFonts w:ascii="Franklin Gothic Book" w:hAnsi="Franklin Gothic Book"/>
          <w:sz w:val="20"/>
          <w:szCs w:val="20"/>
          <w:lang w:val="en-GB"/>
        </w:rPr>
        <w:t xml:space="preserve"> </w:t>
      </w:r>
      <w:r w:rsidRPr="00E7699E">
        <w:rPr>
          <w:rFonts w:ascii="Franklin Gothic Book" w:hAnsi="Franklin Gothic Book"/>
          <w:sz w:val="20"/>
          <w:szCs w:val="20"/>
          <w:lang w:val="en-GB"/>
        </w:rPr>
        <w:t>tried to remove her lawyer from court. Fatma Al-</w:t>
      </w:r>
      <w:proofErr w:type="spellStart"/>
      <w:r w:rsidRPr="00E7699E">
        <w:rPr>
          <w:rFonts w:ascii="Franklin Gothic Book" w:hAnsi="Franklin Gothic Book"/>
          <w:sz w:val="20"/>
          <w:szCs w:val="20"/>
          <w:lang w:val="en-GB"/>
        </w:rPr>
        <w:t>Arwali</w:t>
      </w:r>
      <w:proofErr w:type="spellEnd"/>
      <w:r w:rsidRPr="00E7699E">
        <w:rPr>
          <w:rFonts w:ascii="Franklin Gothic Book" w:hAnsi="Franklin Gothic Book"/>
          <w:sz w:val="20"/>
          <w:szCs w:val="20"/>
          <w:lang w:val="en-GB"/>
        </w:rPr>
        <w:t xml:space="preserve"> </w:t>
      </w:r>
      <w:r w:rsidR="0015190E" w:rsidRPr="00E7699E">
        <w:rPr>
          <w:rFonts w:ascii="Franklin Gothic Book" w:hAnsi="Franklin Gothic Book"/>
          <w:sz w:val="20"/>
          <w:szCs w:val="20"/>
          <w:lang w:val="en-GB"/>
        </w:rPr>
        <w:t>stated in court</w:t>
      </w:r>
      <w:r w:rsidRPr="00E7699E">
        <w:rPr>
          <w:rFonts w:ascii="Franklin Gothic Book" w:hAnsi="Franklin Gothic Book"/>
          <w:sz w:val="20"/>
          <w:szCs w:val="20"/>
          <w:lang w:val="en-GB"/>
        </w:rPr>
        <w:t xml:space="preserve"> that she was being held </w:t>
      </w:r>
      <w:r w:rsidR="00922F50" w:rsidRPr="00E7699E">
        <w:rPr>
          <w:rFonts w:ascii="Franklin Gothic Book" w:hAnsi="Franklin Gothic Book"/>
          <w:sz w:val="20"/>
          <w:szCs w:val="20"/>
          <w:lang w:val="en-GB"/>
        </w:rPr>
        <w:t xml:space="preserve">underground </w:t>
      </w:r>
      <w:r w:rsidRPr="00E7699E">
        <w:rPr>
          <w:rFonts w:ascii="Franklin Gothic Book" w:hAnsi="Franklin Gothic Book"/>
          <w:sz w:val="20"/>
          <w:szCs w:val="20"/>
          <w:lang w:val="en-GB"/>
        </w:rPr>
        <w:t>in cruel and inhuman conditions.</w:t>
      </w:r>
      <w:r w:rsidR="00163685" w:rsidRPr="00E7699E">
        <w:rPr>
          <w:sz w:val="20"/>
          <w:szCs w:val="20"/>
          <w:lang w:val="en-GB"/>
        </w:rPr>
        <w:t xml:space="preserve"> </w:t>
      </w:r>
      <w:r w:rsidR="00163685" w:rsidRPr="00E7699E">
        <w:rPr>
          <w:rFonts w:ascii="Franklin Gothic Book" w:hAnsi="Franklin Gothic Book"/>
          <w:sz w:val="20"/>
          <w:szCs w:val="20"/>
          <w:lang w:val="en-GB"/>
        </w:rPr>
        <w:t>This is a violation of the Convention against Torture, to which Yemen is a state party.</w:t>
      </w:r>
      <w:r w:rsidRPr="00E7699E">
        <w:rPr>
          <w:rFonts w:ascii="Franklin Gothic Book" w:hAnsi="Franklin Gothic Book"/>
          <w:sz w:val="20"/>
          <w:szCs w:val="20"/>
          <w:lang w:val="en-GB"/>
        </w:rPr>
        <w:t xml:space="preserve"> </w:t>
      </w:r>
      <w:r w:rsidRPr="00E7699E">
        <w:rPr>
          <w:rFonts w:ascii="Franklin Gothic Book" w:hAnsi="Franklin Gothic Book"/>
          <w:sz w:val="20"/>
          <w:szCs w:val="20"/>
          <w:lang w:val="en-GB"/>
        </w:rPr>
        <w:t>She also requested to see her children.</w:t>
      </w:r>
      <w:r w:rsidR="284CA954" w:rsidRPr="00E7699E">
        <w:rPr>
          <w:rFonts w:ascii="Franklin Gothic Book" w:hAnsi="Franklin Gothic Book"/>
          <w:sz w:val="20"/>
          <w:szCs w:val="20"/>
          <w:lang w:val="en-GB"/>
        </w:rPr>
        <w:t xml:space="preserve"> </w:t>
      </w:r>
      <w:r w:rsidRPr="00E7699E">
        <w:rPr>
          <w:rFonts w:ascii="Franklin Gothic Book" w:hAnsi="Franklin Gothic Book"/>
          <w:sz w:val="20"/>
          <w:szCs w:val="20"/>
          <w:lang w:val="en-GB"/>
        </w:rPr>
        <w:t>On 5</w:t>
      </w:r>
      <w:r w:rsidR="00922F50">
        <w:rPr>
          <w:rFonts w:ascii="Franklin Gothic Book" w:hAnsi="Franklin Gothic Book"/>
          <w:sz w:val="20"/>
          <w:szCs w:val="20"/>
          <w:lang w:val="en-GB"/>
        </w:rPr>
        <w:t> </w:t>
      </w:r>
      <w:r w:rsidRPr="00E7699E">
        <w:rPr>
          <w:rFonts w:ascii="Franklin Gothic Book" w:hAnsi="Franklin Gothic Book"/>
          <w:sz w:val="20"/>
          <w:szCs w:val="20"/>
          <w:lang w:val="en-GB"/>
        </w:rPr>
        <w:t xml:space="preserve">December 2023, the SCC convicted </w:t>
      </w:r>
      <w:r w:rsidR="002C0A6E" w:rsidRPr="00E7699E">
        <w:rPr>
          <w:rFonts w:ascii="Franklin Gothic Book" w:hAnsi="Franklin Gothic Book"/>
          <w:sz w:val="20"/>
          <w:szCs w:val="20"/>
          <w:lang w:val="en-GB"/>
        </w:rPr>
        <w:t>Fatma al-</w:t>
      </w:r>
      <w:proofErr w:type="spellStart"/>
      <w:r w:rsidR="002C0A6E" w:rsidRPr="00E7699E">
        <w:rPr>
          <w:rFonts w:ascii="Franklin Gothic Book" w:hAnsi="Franklin Gothic Book"/>
          <w:sz w:val="20"/>
          <w:szCs w:val="20"/>
          <w:lang w:val="en-GB"/>
        </w:rPr>
        <w:t>Arwali</w:t>
      </w:r>
      <w:proofErr w:type="spellEnd"/>
      <w:r w:rsidR="002C0A6E" w:rsidRPr="00E7699E">
        <w:rPr>
          <w:rFonts w:ascii="Franklin Gothic Book" w:hAnsi="Franklin Gothic Book"/>
          <w:sz w:val="20"/>
          <w:szCs w:val="20"/>
          <w:lang w:val="en-GB"/>
        </w:rPr>
        <w:t xml:space="preserve"> </w:t>
      </w:r>
      <w:r w:rsidRPr="00E7699E">
        <w:rPr>
          <w:rFonts w:ascii="Franklin Gothic Book" w:hAnsi="Franklin Gothic Book"/>
          <w:sz w:val="20"/>
          <w:szCs w:val="20"/>
          <w:lang w:val="en-GB"/>
        </w:rPr>
        <w:t xml:space="preserve">of “aiding an enemy country” and sentenced her to death. </w:t>
      </w:r>
      <w:r w:rsidR="00B0328F" w:rsidRPr="00E7699E">
        <w:rPr>
          <w:rFonts w:ascii="Franklin Gothic Book" w:hAnsi="Franklin Gothic Book"/>
          <w:sz w:val="20"/>
          <w:szCs w:val="20"/>
          <w:lang w:val="en-GB"/>
        </w:rPr>
        <w:t>A</w:t>
      </w:r>
      <w:r w:rsidRPr="00E7699E">
        <w:rPr>
          <w:rFonts w:ascii="Franklin Gothic Book" w:hAnsi="Franklin Gothic Book"/>
          <w:sz w:val="20"/>
          <w:szCs w:val="20"/>
          <w:lang w:val="en-GB"/>
        </w:rPr>
        <w:t xml:space="preserve">ccording to Yemeni law, </w:t>
      </w:r>
      <w:r w:rsidR="002C0A6E" w:rsidRPr="00E7699E">
        <w:rPr>
          <w:rFonts w:ascii="Franklin Gothic Book" w:hAnsi="Franklin Gothic Book"/>
          <w:sz w:val="20"/>
          <w:szCs w:val="20"/>
          <w:lang w:val="en-GB"/>
        </w:rPr>
        <w:t>she</w:t>
      </w:r>
      <w:r w:rsidR="002C0A6E" w:rsidRPr="00E7699E" w:rsidDel="002C0A6E">
        <w:rPr>
          <w:rFonts w:ascii="Franklin Gothic Book" w:hAnsi="Franklin Gothic Book"/>
          <w:sz w:val="20"/>
          <w:szCs w:val="20"/>
          <w:lang w:val="en-GB"/>
        </w:rPr>
        <w:t xml:space="preserve"> </w:t>
      </w:r>
      <w:r w:rsidRPr="00E7699E">
        <w:rPr>
          <w:rFonts w:ascii="Franklin Gothic Book" w:hAnsi="Franklin Gothic Book"/>
          <w:sz w:val="20"/>
          <w:szCs w:val="20"/>
          <w:lang w:val="en-GB"/>
        </w:rPr>
        <w:t>is entitled to have her conviction and sentence reviewed by the High Court.</w:t>
      </w:r>
    </w:p>
    <w:p w14:paraId="30BE22AB" w14:textId="77777777" w:rsidR="00937957" w:rsidRPr="00E7699E" w:rsidRDefault="00937957" w:rsidP="006134C4">
      <w:pPr>
        <w:tabs>
          <w:tab w:val="left" w:pos="5529"/>
          <w:tab w:val="left" w:pos="7938"/>
        </w:tabs>
        <w:spacing w:line="252" w:lineRule="auto"/>
        <w:jc w:val="both"/>
        <w:rPr>
          <w:rFonts w:ascii="Franklin Gothic Book" w:hAnsi="Franklin Gothic Book"/>
          <w:sz w:val="20"/>
          <w:szCs w:val="20"/>
          <w:lang w:val="en-GB"/>
        </w:rPr>
      </w:pPr>
    </w:p>
    <w:p w14:paraId="02BDB7CF" w14:textId="2967AB35" w:rsidR="002D49D6" w:rsidRPr="00E7699E" w:rsidRDefault="00BD2A76" w:rsidP="006134C4">
      <w:pPr>
        <w:tabs>
          <w:tab w:val="left" w:pos="5529"/>
          <w:tab w:val="left" w:pos="7938"/>
        </w:tabs>
        <w:spacing w:line="252" w:lineRule="auto"/>
        <w:jc w:val="both"/>
        <w:rPr>
          <w:rFonts w:ascii="Franklin Gothic Book" w:hAnsi="Franklin Gothic Book"/>
          <w:sz w:val="20"/>
          <w:szCs w:val="20"/>
          <w:lang w:val="en-GB"/>
        </w:rPr>
      </w:pPr>
      <w:r w:rsidRPr="00E7699E">
        <w:rPr>
          <w:rFonts w:ascii="Franklin Gothic Book" w:hAnsi="Franklin Gothic Book"/>
          <w:sz w:val="20"/>
          <w:szCs w:val="20"/>
          <w:lang w:val="en-GB"/>
        </w:rPr>
        <w:t xml:space="preserve">Yemen is a party to the International Covenant on Civil and Political Rights (CCPR), article </w:t>
      </w:r>
      <w:r w:rsidR="000D0E83" w:rsidRPr="00E7699E">
        <w:rPr>
          <w:rFonts w:ascii="Franklin Gothic Book" w:hAnsi="Franklin Gothic Book"/>
          <w:sz w:val="20"/>
          <w:szCs w:val="20"/>
          <w:lang w:val="en-GB"/>
        </w:rPr>
        <w:t>14</w:t>
      </w:r>
      <w:r w:rsidRPr="00E7699E">
        <w:rPr>
          <w:rFonts w:ascii="Franklin Gothic Book" w:hAnsi="Franklin Gothic Book"/>
          <w:sz w:val="20"/>
          <w:szCs w:val="20"/>
          <w:lang w:val="en-GB"/>
        </w:rPr>
        <w:t xml:space="preserve"> of which states that </w:t>
      </w:r>
      <w:r w:rsidR="000D0E83" w:rsidRPr="00E7699E">
        <w:rPr>
          <w:rFonts w:ascii="Franklin Gothic Book" w:hAnsi="Franklin Gothic Book"/>
          <w:sz w:val="20"/>
          <w:szCs w:val="20"/>
          <w:lang w:val="en-GB"/>
        </w:rPr>
        <w:t xml:space="preserve">everyone shall be entitled to a fair </w:t>
      </w:r>
      <w:r w:rsidR="00150A08" w:rsidRPr="00E7699E">
        <w:rPr>
          <w:rFonts w:ascii="Franklin Gothic Book" w:hAnsi="Franklin Gothic Book"/>
          <w:sz w:val="20"/>
          <w:szCs w:val="20"/>
          <w:lang w:val="en-GB"/>
        </w:rPr>
        <w:t xml:space="preserve">and public </w:t>
      </w:r>
      <w:r w:rsidR="000D0E83" w:rsidRPr="00E7699E">
        <w:rPr>
          <w:rFonts w:ascii="Franklin Gothic Book" w:hAnsi="Franklin Gothic Book"/>
          <w:sz w:val="20"/>
          <w:szCs w:val="20"/>
          <w:lang w:val="en-GB"/>
        </w:rPr>
        <w:t>hearing by a</w:t>
      </w:r>
      <w:r w:rsidR="004039A4" w:rsidRPr="00E7699E">
        <w:rPr>
          <w:rFonts w:ascii="Franklin Gothic Book" w:hAnsi="Franklin Gothic Book"/>
          <w:sz w:val="20"/>
          <w:szCs w:val="20"/>
          <w:lang w:val="en-GB"/>
        </w:rPr>
        <w:t xml:space="preserve"> comp</w:t>
      </w:r>
      <w:r w:rsidR="00BA1097" w:rsidRPr="00E7699E">
        <w:rPr>
          <w:rFonts w:ascii="Franklin Gothic Book" w:hAnsi="Franklin Gothic Book"/>
          <w:sz w:val="20"/>
          <w:szCs w:val="20"/>
          <w:lang w:val="en-GB"/>
        </w:rPr>
        <w:t>etent,</w:t>
      </w:r>
      <w:r w:rsidR="00FB2EB0" w:rsidRPr="00E7699E">
        <w:rPr>
          <w:rFonts w:ascii="Franklin Gothic Book" w:hAnsi="Franklin Gothic Book"/>
          <w:sz w:val="20"/>
          <w:szCs w:val="20"/>
          <w:lang w:val="en-GB"/>
        </w:rPr>
        <w:t xml:space="preserve"> </w:t>
      </w:r>
      <w:r w:rsidR="001B758B" w:rsidRPr="00E7699E">
        <w:rPr>
          <w:rFonts w:ascii="Franklin Gothic Book" w:hAnsi="Franklin Gothic Book"/>
          <w:sz w:val="20"/>
          <w:szCs w:val="20"/>
          <w:lang w:val="en-GB"/>
        </w:rPr>
        <w:t>independent,</w:t>
      </w:r>
      <w:r w:rsidR="000D0E83" w:rsidRPr="00E7699E">
        <w:rPr>
          <w:rFonts w:ascii="Franklin Gothic Book" w:hAnsi="Franklin Gothic Book"/>
          <w:sz w:val="20"/>
          <w:szCs w:val="20"/>
          <w:lang w:val="en-GB"/>
        </w:rPr>
        <w:t xml:space="preserve"> and impartial tribunal</w:t>
      </w:r>
      <w:r w:rsidRPr="00E7699E">
        <w:rPr>
          <w:rFonts w:ascii="Franklin Gothic Book" w:hAnsi="Franklin Gothic Book"/>
          <w:sz w:val="20"/>
          <w:szCs w:val="20"/>
          <w:lang w:val="en-GB"/>
        </w:rPr>
        <w:t>.</w:t>
      </w:r>
    </w:p>
    <w:p w14:paraId="213F8EC7" w14:textId="77777777" w:rsidR="0009336A" w:rsidRPr="00E7699E" w:rsidRDefault="0009336A" w:rsidP="006134C4">
      <w:pPr>
        <w:tabs>
          <w:tab w:val="left" w:pos="5529"/>
          <w:tab w:val="left" w:pos="7938"/>
        </w:tabs>
        <w:spacing w:line="252" w:lineRule="auto"/>
        <w:jc w:val="both"/>
        <w:rPr>
          <w:rFonts w:ascii="Franklin Gothic Book" w:hAnsi="Franklin Gothic Book"/>
          <w:sz w:val="20"/>
          <w:szCs w:val="20"/>
          <w:lang w:val="en-GB"/>
        </w:rPr>
      </w:pPr>
    </w:p>
    <w:p w14:paraId="4E8283C4" w14:textId="3558A2DC" w:rsidR="002D49D6" w:rsidRPr="00E7699E" w:rsidRDefault="002D49D6" w:rsidP="001B758B">
      <w:pPr>
        <w:tabs>
          <w:tab w:val="left" w:pos="5529"/>
          <w:tab w:val="left" w:pos="7938"/>
        </w:tabs>
        <w:spacing w:line="252" w:lineRule="auto"/>
        <w:jc w:val="both"/>
        <w:rPr>
          <w:rFonts w:ascii="Franklin Gothic Book" w:hAnsi="Franklin Gothic Book"/>
          <w:sz w:val="20"/>
          <w:szCs w:val="20"/>
          <w:lang w:val="en-GB"/>
        </w:rPr>
      </w:pPr>
      <w:r w:rsidRPr="00E7699E">
        <w:rPr>
          <w:rFonts w:ascii="Franklin Gothic Demi" w:hAnsi="Franklin Gothic Demi"/>
          <w:sz w:val="20"/>
          <w:szCs w:val="20"/>
          <w:lang w:val="en-GB"/>
        </w:rPr>
        <w:t xml:space="preserve">Therefore, we urge the </w:t>
      </w:r>
      <w:proofErr w:type="spellStart"/>
      <w:r w:rsidRPr="00E7699E">
        <w:rPr>
          <w:rFonts w:ascii="Franklin Gothic Demi" w:hAnsi="Franklin Gothic Demi"/>
          <w:sz w:val="20"/>
          <w:szCs w:val="20"/>
          <w:lang w:val="en-GB"/>
        </w:rPr>
        <w:t>Huthi</w:t>
      </w:r>
      <w:proofErr w:type="spellEnd"/>
      <w:r w:rsidRPr="00E7699E">
        <w:rPr>
          <w:rFonts w:ascii="Franklin Gothic Demi" w:hAnsi="Franklin Gothic Demi"/>
          <w:sz w:val="20"/>
          <w:szCs w:val="20"/>
          <w:lang w:val="en-GB"/>
        </w:rPr>
        <w:t xml:space="preserve"> de facto authorities to:</w:t>
      </w:r>
    </w:p>
    <w:p w14:paraId="6270B1C5" w14:textId="5F65DCF5" w:rsidR="002D49D6" w:rsidRPr="00E7699E" w:rsidRDefault="002D49D6" w:rsidP="002D49D6">
      <w:pPr>
        <w:pStyle w:val="Paragraphedeliste"/>
        <w:numPr>
          <w:ilvl w:val="0"/>
          <w:numId w:val="1"/>
        </w:numPr>
        <w:tabs>
          <w:tab w:val="left" w:pos="5529"/>
          <w:tab w:val="left" w:pos="7938"/>
        </w:tabs>
        <w:spacing w:line="252" w:lineRule="auto"/>
        <w:jc w:val="both"/>
        <w:rPr>
          <w:rFonts w:ascii="Franklin Gothic Book" w:hAnsi="Franklin Gothic Book"/>
          <w:sz w:val="20"/>
          <w:szCs w:val="20"/>
          <w:lang w:val="en-GB"/>
        </w:rPr>
      </w:pPr>
      <w:r w:rsidRPr="00E7699E">
        <w:rPr>
          <w:rFonts w:ascii="Franklin Gothic Demi" w:hAnsi="Franklin Gothic Demi"/>
          <w:sz w:val="20"/>
          <w:szCs w:val="20"/>
          <w:lang w:val="en-GB"/>
        </w:rPr>
        <w:t>quash the conviction and death sentence</w:t>
      </w:r>
      <w:r w:rsidR="005466E4" w:rsidRPr="00E7699E">
        <w:rPr>
          <w:rFonts w:ascii="Franklin Gothic Demi" w:hAnsi="Franklin Gothic Demi"/>
          <w:sz w:val="20"/>
          <w:szCs w:val="20"/>
          <w:lang w:val="en-GB"/>
        </w:rPr>
        <w:t xml:space="preserve"> of Fatma al-</w:t>
      </w:r>
      <w:proofErr w:type="spellStart"/>
      <w:r w:rsidR="005466E4" w:rsidRPr="00E7699E">
        <w:rPr>
          <w:rFonts w:ascii="Franklin Gothic Demi" w:hAnsi="Franklin Gothic Demi"/>
          <w:sz w:val="20"/>
          <w:szCs w:val="20"/>
          <w:lang w:val="en-GB"/>
        </w:rPr>
        <w:t>Arwali</w:t>
      </w:r>
      <w:proofErr w:type="spellEnd"/>
      <w:r w:rsidRPr="00E7699E">
        <w:rPr>
          <w:rFonts w:ascii="Franklin Gothic Demi" w:hAnsi="Franklin Gothic Demi"/>
          <w:sz w:val="20"/>
          <w:szCs w:val="20"/>
          <w:lang w:val="en-GB"/>
        </w:rPr>
        <w:t>;</w:t>
      </w:r>
    </w:p>
    <w:p w14:paraId="42D1C2A8" w14:textId="2292F827" w:rsidR="002D49D6" w:rsidRPr="00E7699E" w:rsidRDefault="002D49D6" w:rsidP="002D49D6">
      <w:pPr>
        <w:pStyle w:val="Paragraphedeliste"/>
        <w:numPr>
          <w:ilvl w:val="0"/>
          <w:numId w:val="1"/>
        </w:numPr>
        <w:tabs>
          <w:tab w:val="left" w:pos="5529"/>
          <w:tab w:val="left" w:pos="7938"/>
        </w:tabs>
        <w:spacing w:line="252" w:lineRule="auto"/>
        <w:jc w:val="both"/>
        <w:rPr>
          <w:rFonts w:ascii="Franklin Gothic Book" w:hAnsi="Franklin Gothic Book"/>
          <w:sz w:val="20"/>
          <w:szCs w:val="20"/>
          <w:lang w:val="en-GB"/>
        </w:rPr>
      </w:pPr>
      <w:r w:rsidRPr="00E7699E">
        <w:rPr>
          <w:rFonts w:ascii="Franklin Gothic Demi" w:hAnsi="Franklin Gothic Demi"/>
          <w:sz w:val="20"/>
          <w:szCs w:val="20"/>
          <w:lang w:val="en-GB"/>
        </w:rPr>
        <w:t xml:space="preserve">ensure that </w:t>
      </w:r>
      <w:r w:rsidR="005466E4" w:rsidRPr="00E7699E">
        <w:rPr>
          <w:rFonts w:ascii="Franklin Gothic Demi" w:hAnsi="Franklin Gothic Demi"/>
          <w:sz w:val="20"/>
          <w:szCs w:val="20"/>
          <w:lang w:val="en-GB"/>
        </w:rPr>
        <w:t xml:space="preserve">she </w:t>
      </w:r>
      <w:r w:rsidRPr="00E7699E">
        <w:rPr>
          <w:rFonts w:ascii="Franklin Gothic Demi" w:hAnsi="Franklin Gothic Demi"/>
          <w:sz w:val="20"/>
          <w:szCs w:val="20"/>
          <w:lang w:val="en-GB"/>
        </w:rPr>
        <w:t>receives a fair retrial before a competent, independent and impartial court without recourse to the death penalty;</w:t>
      </w:r>
    </w:p>
    <w:p w14:paraId="43FCB7BE" w14:textId="2A72FCC9" w:rsidR="002D49D6" w:rsidRPr="00E7699E" w:rsidRDefault="002D49D6" w:rsidP="002D49D6">
      <w:pPr>
        <w:pStyle w:val="Paragraphedeliste"/>
        <w:numPr>
          <w:ilvl w:val="0"/>
          <w:numId w:val="1"/>
        </w:numPr>
        <w:tabs>
          <w:tab w:val="left" w:pos="5529"/>
          <w:tab w:val="left" w:pos="7938"/>
        </w:tabs>
        <w:spacing w:line="252" w:lineRule="auto"/>
        <w:jc w:val="both"/>
        <w:rPr>
          <w:rFonts w:ascii="Franklin Gothic Book" w:hAnsi="Franklin Gothic Book"/>
          <w:sz w:val="20"/>
          <w:szCs w:val="20"/>
          <w:lang w:val="en-GB"/>
        </w:rPr>
      </w:pPr>
      <w:r w:rsidRPr="00E7699E">
        <w:rPr>
          <w:rFonts w:ascii="Franklin Gothic Demi" w:hAnsi="Franklin Gothic Demi"/>
          <w:sz w:val="20"/>
          <w:szCs w:val="20"/>
          <w:lang w:val="en-GB"/>
        </w:rPr>
        <w:t>ensure that she has regular access to her family and lawyer;</w:t>
      </w:r>
    </w:p>
    <w:p w14:paraId="696F5AB3" w14:textId="1EEDE6FD" w:rsidR="005D4B3D" w:rsidRPr="00E7699E" w:rsidRDefault="005466E4" w:rsidP="00353CF0">
      <w:pPr>
        <w:pStyle w:val="Paragraphedeliste"/>
        <w:numPr>
          <w:ilvl w:val="0"/>
          <w:numId w:val="1"/>
        </w:numPr>
        <w:tabs>
          <w:tab w:val="left" w:pos="5529"/>
          <w:tab w:val="left" w:pos="7938"/>
        </w:tabs>
        <w:spacing w:after="100" w:line="252" w:lineRule="auto"/>
        <w:ind w:left="714" w:hanging="357"/>
        <w:jc w:val="both"/>
        <w:rPr>
          <w:rFonts w:ascii="Franklin Gothic Book" w:hAnsi="Franklin Gothic Book"/>
          <w:sz w:val="20"/>
          <w:szCs w:val="20"/>
          <w:lang w:val="en-GB"/>
        </w:rPr>
      </w:pPr>
      <w:r w:rsidRPr="00E7699E">
        <w:rPr>
          <w:rFonts w:ascii="Franklin Gothic Demi" w:hAnsi="Franklin Gothic Demi"/>
          <w:sz w:val="20"/>
          <w:szCs w:val="20"/>
          <w:lang w:val="en-GB"/>
        </w:rPr>
        <w:t xml:space="preserve">ensure that she </w:t>
      </w:r>
      <w:r w:rsidR="002D49D6" w:rsidRPr="00E7699E">
        <w:rPr>
          <w:rFonts w:ascii="Franklin Gothic Demi" w:hAnsi="Franklin Gothic Demi"/>
          <w:sz w:val="20"/>
          <w:szCs w:val="20"/>
          <w:lang w:val="en-GB"/>
        </w:rPr>
        <w:t>is held in conditions meeting international standards for the treatment of prisoners.</w:t>
      </w:r>
    </w:p>
    <w:p w14:paraId="5F285B26" w14:textId="77777777" w:rsidR="0009336A" w:rsidRPr="00E7699E" w:rsidRDefault="0009336A" w:rsidP="006134C4">
      <w:pPr>
        <w:tabs>
          <w:tab w:val="left" w:pos="5529"/>
          <w:tab w:val="left" w:pos="7938"/>
        </w:tabs>
        <w:spacing w:line="252" w:lineRule="auto"/>
        <w:jc w:val="both"/>
        <w:rPr>
          <w:rFonts w:ascii="Franklin Gothic Book" w:hAnsi="Franklin Gothic Book"/>
          <w:sz w:val="20"/>
          <w:szCs w:val="20"/>
          <w:lang w:val="en-GB"/>
        </w:rPr>
      </w:pPr>
    </w:p>
    <w:p w14:paraId="3048AC7A" w14:textId="47CB5929" w:rsidR="002153FB" w:rsidRPr="00E7699E" w:rsidRDefault="006134C4" w:rsidP="006134C4">
      <w:pPr>
        <w:tabs>
          <w:tab w:val="left" w:pos="5529"/>
          <w:tab w:val="left" w:pos="7938"/>
        </w:tabs>
        <w:spacing w:line="252" w:lineRule="auto"/>
        <w:jc w:val="both"/>
        <w:rPr>
          <w:rFonts w:ascii="Franklin Gothic Book" w:hAnsi="Franklin Gothic Book"/>
          <w:sz w:val="20"/>
          <w:szCs w:val="20"/>
          <w:lang w:val="en-GB"/>
        </w:rPr>
      </w:pPr>
      <w:r w:rsidRPr="00E7699E">
        <w:rPr>
          <w:rFonts w:ascii="Franklin Gothic Book" w:hAnsi="Franklin Gothic Book"/>
          <w:sz w:val="20"/>
          <w:szCs w:val="20"/>
          <w:lang w:val="en-GB"/>
        </w:rPr>
        <w:t>Yours sincerely,</w:t>
      </w:r>
    </w:p>
    <w:p w14:paraId="2D8FFB20" w14:textId="77777777" w:rsidR="002D49D6" w:rsidRPr="00E7699E" w:rsidRDefault="002D49D6" w:rsidP="002153FB">
      <w:pPr>
        <w:tabs>
          <w:tab w:val="left" w:pos="5529"/>
          <w:tab w:val="left" w:pos="7938"/>
        </w:tabs>
        <w:spacing w:line="252" w:lineRule="auto"/>
        <w:rPr>
          <w:sz w:val="20"/>
          <w:szCs w:val="20"/>
          <w:lang w:val="en-GB"/>
        </w:rPr>
      </w:pPr>
    </w:p>
    <w:p w14:paraId="68D3769B" w14:textId="77777777" w:rsidR="00A151BA" w:rsidRPr="00E7699E" w:rsidRDefault="00A151BA" w:rsidP="002153FB">
      <w:pPr>
        <w:tabs>
          <w:tab w:val="left" w:pos="5529"/>
          <w:tab w:val="left" w:pos="7938"/>
        </w:tabs>
        <w:spacing w:line="252" w:lineRule="auto"/>
        <w:rPr>
          <w:sz w:val="20"/>
          <w:szCs w:val="20"/>
          <w:lang w:val="en-GB"/>
        </w:rPr>
      </w:pPr>
    </w:p>
    <w:p w14:paraId="18653A17" w14:textId="77777777" w:rsidR="00A151BA" w:rsidRPr="00E7699E" w:rsidRDefault="00A151BA" w:rsidP="002153FB">
      <w:pPr>
        <w:tabs>
          <w:tab w:val="left" w:pos="5529"/>
          <w:tab w:val="left" w:pos="7938"/>
        </w:tabs>
        <w:spacing w:line="252" w:lineRule="auto"/>
        <w:rPr>
          <w:sz w:val="20"/>
          <w:szCs w:val="20"/>
          <w:lang w:val="en-GB"/>
        </w:rPr>
      </w:pPr>
    </w:p>
    <w:p w14:paraId="7FC34D50" w14:textId="77777777" w:rsidR="00A151BA" w:rsidRDefault="00A151BA" w:rsidP="002153FB">
      <w:pPr>
        <w:tabs>
          <w:tab w:val="left" w:pos="5529"/>
          <w:tab w:val="left" w:pos="7938"/>
        </w:tabs>
        <w:spacing w:line="252" w:lineRule="auto"/>
        <w:rPr>
          <w:sz w:val="20"/>
          <w:szCs w:val="20"/>
          <w:lang w:val="en-GB"/>
        </w:rPr>
      </w:pPr>
    </w:p>
    <w:p w14:paraId="5BA0A0C3" w14:textId="77777777" w:rsidR="001B758B" w:rsidRPr="00E7699E" w:rsidRDefault="001B758B" w:rsidP="002153FB">
      <w:pPr>
        <w:tabs>
          <w:tab w:val="left" w:pos="5529"/>
          <w:tab w:val="left" w:pos="7938"/>
        </w:tabs>
        <w:spacing w:line="252" w:lineRule="auto"/>
        <w:rPr>
          <w:sz w:val="20"/>
          <w:szCs w:val="20"/>
          <w:lang w:val="en-GB"/>
        </w:rPr>
      </w:pPr>
    </w:p>
    <w:p w14:paraId="1C569B8A" w14:textId="77777777" w:rsidR="00A151BA" w:rsidRPr="00E7699E" w:rsidRDefault="00A151BA" w:rsidP="002153FB">
      <w:pPr>
        <w:tabs>
          <w:tab w:val="left" w:pos="5529"/>
          <w:tab w:val="left" w:pos="7938"/>
        </w:tabs>
        <w:spacing w:line="252" w:lineRule="auto"/>
        <w:rPr>
          <w:sz w:val="20"/>
          <w:szCs w:val="20"/>
          <w:lang w:val="en-GB"/>
        </w:rPr>
      </w:pPr>
    </w:p>
    <w:p w14:paraId="6396A434" w14:textId="77777777" w:rsidR="00A151BA" w:rsidRPr="00E7699E" w:rsidRDefault="00A151BA" w:rsidP="002153FB">
      <w:pPr>
        <w:tabs>
          <w:tab w:val="left" w:pos="5529"/>
          <w:tab w:val="left" w:pos="7938"/>
        </w:tabs>
        <w:spacing w:line="252" w:lineRule="auto"/>
        <w:rPr>
          <w:sz w:val="20"/>
          <w:szCs w:val="20"/>
          <w:lang w:val="en-GB"/>
        </w:rPr>
      </w:pPr>
    </w:p>
    <w:p w14:paraId="2DECD7E4" w14:textId="77777777" w:rsidR="00353CF0" w:rsidRPr="00E7699E" w:rsidRDefault="00353CF0" w:rsidP="002153FB">
      <w:pPr>
        <w:tabs>
          <w:tab w:val="left" w:pos="5529"/>
          <w:tab w:val="left" w:pos="7938"/>
        </w:tabs>
        <w:spacing w:line="252" w:lineRule="auto"/>
        <w:rPr>
          <w:sz w:val="20"/>
          <w:szCs w:val="20"/>
          <w:lang w:val="en-GB"/>
        </w:rPr>
      </w:pPr>
    </w:p>
    <w:p w14:paraId="114A9302" w14:textId="1CB09B65" w:rsidR="006134C4" w:rsidRPr="00E7699E" w:rsidRDefault="006134C4" w:rsidP="00133CB5">
      <w:pPr>
        <w:tabs>
          <w:tab w:val="left" w:pos="5529"/>
          <w:tab w:val="left" w:pos="7938"/>
        </w:tabs>
        <w:spacing w:line="252" w:lineRule="auto"/>
        <w:rPr>
          <w:rFonts w:ascii="Franklin Gothic Book" w:hAnsi="Franklin Gothic Book"/>
          <w:sz w:val="20"/>
          <w:szCs w:val="20"/>
          <w:lang w:val="en-GB"/>
        </w:rPr>
      </w:pPr>
      <w:r w:rsidRPr="00E7699E">
        <w:rPr>
          <w:rFonts w:ascii="Franklin Gothic Demi" w:hAnsi="Franklin Gothic Demi"/>
          <w:sz w:val="20"/>
          <w:szCs w:val="20"/>
          <w:lang w:val="en-GB"/>
        </w:rPr>
        <w:t>Cop</w:t>
      </w:r>
      <w:r w:rsidR="002D49D6" w:rsidRPr="00E7699E">
        <w:rPr>
          <w:rFonts w:ascii="Franklin Gothic Demi" w:hAnsi="Franklin Gothic Demi"/>
          <w:sz w:val="20"/>
          <w:szCs w:val="20"/>
          <w:lang w:val="en-GB"/>
        </w:rPr>
        <w:t>y</w:t>
      </w:r>
      <w:r w:rsidRPr="00E7699E">
        <w:rPr>
          <w:rFonts w:ascii="Franklin Gothic Demi" w:hAnsi="Franklin Gothic Demi"/>
          <w:sz w:val="20"/>
          <w:szCs w:val="20"/>
          <w:lang w:val="en-GB"/>
        </w:rPr>
        <w:t xml:space="preserve"> to:</w:t>
      </w:r>
      <w:r w:rsidRPr="00E7699E">
        <w:rPr>
          <w:rFonts w:ascii="Franklin Gothic Book" w:hAnsi="Franklin Gothic Book"/>
          <w:sz w:val="20"/>
          <w:szCs w:val="20"/>
          <w:lang w:val="en-GB"/>
        </w:rPr>
        <w:t xml:space="preserve"> </w:t>
      </w:r>
      <w:r w:rsidR="001F072F" w:rsidRPr="00E7699E">
        <w:rPr>
          <w:rFonts w:ascii="Franklin Gothic Book" w:hAnsi="Franklin Gothic Book"/>
          <w:sz w:val="20"/>
          <w:szCs w:val="20"/>
          <w:lang w:val="en-GB"/>
        </w:rPr>
        <w:t xml:space="preserve">H.E. </w:t>
      </w:r>
      <w:r w:rsidR="00CA7671" w:rsidRPr="00E7699E">
        <w:rPr>
          <w:rFonts w:ascii="Franklin Gothic Book" w:hAnsi="Franklin Gothic Book"/>
          <w:sz w:val="20"/>
          <w:szCs w:val="20"/>
          <w:lang w:val="en-GB"/>
        </w:rPr>
        <w:t>Hussein Taher Ahmed Al-</w:t>
      </w:r>
      <w:proofErr w:type="spellStart"/>
      <w:r w:rsidR="00CA7671" w:rsidRPr="00E7699E">
        <w:rPr>
          <w:rFonts w:ascii="Franklin Gothic Book" w:hAnsi="Franklin Gothic Book"/>
          <w:sz w:val="20"/>
          <w:szCs w:val="20"/>
          <w:lang w:val="en-GB"/>
        </w:rPr>
        <w:t>Ashwal</w:t>
      </w:r>
      <w:proofErr w:type="spellEnd"/>
      <w:r w:rsidR="00CA7671" w:rsidRPr="00E7699E">
        <w:rPr>
          <w:rFonts w:ascii="Franklin Gothic Book" w:hAnsi="Franklin Gothic Book"/>
          <w:sz w:val="20"/>
          <w:szCs w:val="20"/>
          <w:lang w:val="en-GB"/>
        </w:rPr>
        <w:t xml:space="preserve">, </w:t>
      </w:r>
      <w:r w:rsidR="00133CB5" w:rsidRPr="00E7699E">
        <w:rPr>
          <w:rFonts w:ascii="Franklin Gothic Book" w:hAnsi="Franklin Gothic Book"/>
          <w:sz w:val="20"/>
          <w:szCs w:val="20"/>
          <w:lang w:val="en-GB"/>
        </w:rPr>
        <w:t xml:space="preserve">Consulate General of Yemen in Geneva, Chemin du </w:t>
      </w:r>
      <w:proofErr w:type="spellStart"/>
      <w:r w:rsidR="00133CB5" w:rsidRPr="00E7699E">
        <w:rPr>
          <w:rFonts w:ascii="Franklin Gothic Book" w:hAnsi="Franklin Gothic Book"/>
          <w:sz w:val="20"/>
          <w:szCs w:val="20"/>
          <w:lang w:val="en-GB"/>
        </w:rPr>
        <w:t>Jonc</w:t>
      </w:r>
      <w:proofErr w:type="spellEnd"/>
      <w:r w:rsidR="00133CB5" w:rsidRPr="00E7699E">
        <w:rPr>
          <w:rFonts w:ascii="Franklin Gothic Book" w:hAnsi="Franklin Gothic Book"/>
          <w:sz w:val="20"/>
          <w:szCs w:val="20"/>
          <w:lang w:val="en-GB"/>
        </w:rPr>
        <w:t xml:space="preserve"> 19, 1216 Cointrin.</w:t>
      </w:r>
    </w:p>
    <w:sectPr w:rsidR="006134C4" w:rsidRPr="00E7699E" w:rsidSect="003A4AF2">
      <w:footerReference w:type="default" r:id="rId7"/>
      <w:pgSz w:w="11906" w:h="16838" w:code="9"/>
      <w:pgMar w:top="851" w:right="1133" w:bottom="284" w:left="1276" w:header="567"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A8041F" w14:textId="77777777" w:rsidR="003A4AF2" w:rsidRDefault="003A4AF2" w:rsidP="002153FB">
      <w:pPr>
        <w:spacing w:line="240" w:lineRule="auto"/>
      </w:pPr>
      <w:r>
        <w:separator/>
      </w:r>
    </w:p>
  </w:endnote>
  <w:endnote w:type="continuationSeparator" w:id="0">
    <w:p w14:paraId="69CC7028" w14:textId="77777777" w:rsidR="003A4AF2" w:rsidRDefault="003A4AF2" w:rsidP="002153FB">
      <w:pPr>
        <w:spacing w:line="240" w:lineRule="auto"/>
      </w:pPr>
      <w:r>
        <w:continuationSeparator/>
      </w:r>
    </w:p>
  </w:endnote>
  <w:endnote w:type="continuationNotice" w:id="1">
    <w:p w14:paraId="4F6ADCD6" w14:textId="77777777" w:rsidR="003A4AF2" w:rsidRDefault="003A4A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Franklin Gothic Demi">
    <w:altName w:val="Calibr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28FAD" w14:textId="12531555" w:rsidR="003D4A41" w:rsidRPr="003D4A41" w:rsidRDefault="003D4A41" w:rsidP="003D4A41">
    <w:pPr>
      <w:rPr>
        <w:i/>
        <w:sz w:val="20"/>
        <w:lang w:val="en-GB"/>
      </w:rPr>
    </w:pPr>
    <w:r w:rsidRPr="002153FB">
      <w:rPr>
        <w:i/>
        <w:sz w:val="20"/>
        <w:lang w:val="en-GB"/>
      </w:rPr>
      <w:t>ACAT-Switzerland is a politically neutral and independent human rights organisation affiliated to the International Federation of ACAT (FIACAT), which has consultative status with the United Nations, observer status with the African Commission on Human and Peoples’ Rights and participatory status with the Council of Europe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CFC2BB" w14:textId="77777777" w:rsidR="003A4AF2" w:rsidRDefault="003A4AF2" w:rsidP="002153FB">
      <w:pPr>
        <w:spacing w:line="240" w:lineRule="auto"/>
      </w:pPr>
      <w:r>
        <w:separator/>
      </w:r>
    </w:p>
  </w:footnote>
  <w:footnote w:type="continuationSeparator" w:id="0">
    <w:p w14:paraId="54F7AA40" w14:textId="77777777" w:rsidR="003A4AF2" w:rsidRDefault="003A4AF2" w:rsidP="002153FB">
      <w:pPr>
        <w:spacing w:line="240" w:lineRule="auto"/>
      </w:pPr>
      <w:r>
        <w:continuationSeparator/>
      </w:r>
    </w:p>
  </w:footnote>
  <w:footnote w:type="continuationNotice" w:id="1">
    <w:p w14:paraId="2EAB6BBB" w14:textId="77777777" w:rsidR="003A4AF2" w:rsidRDefault="003A4AF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FD68CF"/>
    <w:multiLevelType w:val="hybridMultilevel"/>
    <w:tmpl w:val="420C1C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408965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C4"/>
    <w:rsid w:val="000045AB"/>
    <w:rsid w:val="00021CDB"/>
    <w:rsid w:val="0004605A"/>
    <w:rsid w:val="00046FE5"/>
    <w:rsid w:val="000650B9"/>
    <w:rsid w:val="00091BB1"/>
    <w:rsid w:val="0009336A"/>
    <w:rsid w:val="000A1D5D"/>
    <w:rsid w:val="000D0E83"/>
    <w:rsid w:val="000D58A0"/>
    <w:rsid w:val="001121DB"/>
    <w:rsid w:val="00133CB5"/>
    <w:rsid w:val="00134068"/>
    <w:rsid w:val="00150A08"/>
    <w:rsid w:val="0015190E"/>
    <w:rsid w:val="00157B8D"/>
    <w:rsid w:val="00163685"/>
    <w:rsid w:val="001673FD"/>
    <w:rsid w:val="00185F7C"/>
    <w:rsid w:val="001B758B"/>
    <w:rsid w:val="001F072F"/>
    <w:rsid w:val="0021529E"/>
    <w:rsid w:val="002153FB"/>
    <w:rsid w:val="00223113"/>
    <w:rsid w:val="002307B5"/>
    <w:rsid w:val="0025268E"/>
    <w:rsid w:val="00260FAA"/>
    <w:rsid w:val="002C0A6E"/>
    <w:rsid w:val="002D49D6"/>
    <w:rsid w:val="00315E6E"/>
    <w:rsid w:val="00327CC9"/>
    <w:rsid w:val="00336240"/>
    <w:rsid w:val="00353CF0"/>
    <w:rsid w:val="003A4AF2"/>
    <w:rsid w:val="003C2C77"/>
    <w:rsid w:val="003D4A41"/>
    <w:rsid w:val="003E2428"/>
    <w:rsid w:val="0040092A"/>
    <w:rsid w:val="004039A4"/>
    <w:rsid w:val="00422419"/>
    <w:rsid w:val="00480E4D"/>
    <w:rsid w:val="004F1B00"/>
    <w:rsid w:val="00500776"/>
    <w:rsid w:val="00513630"/>
    <w:rsid w:val="00516456"/>
    <w:rsid w:val="0053299A"/>
    <w:rsid w:val="005466E4"/>
    <w:rsid w:val="00553C50"/>
    <w:rsid w:val="00554009"/>
    <w:rsid w:val="00554BEB"/>
    <w:rsid w:val="005635C4"/>
    <w:rsid w:val="005D4B3D"/>
    <w:rsid w:val="005E6506"/>
    <w:rsid w:val="00607720"/>
    <w:rsid w:val="00610128"/>
    <w:rsid w:val="006134C4"/>
    <w:rsid w:val="00614934"/>
    <w:rsid w:val="006260B3"/>
    <w:rsid w:val="00630839"/>
    <w:rsid w:val="00647763"/>
    <w:rsid w:val="00667A18"/>
    <w:rsid w:val="00694626"/>
    <w:rsid w:val="006B2A77"/>
    <w:rsid w:val="006C5892"/>
    <w:rsid w:val="0072517B"/>
    <w:rsid w:val="00750DC5"/>
    <w:rsid w:val="007A2C0D"/>
    <w:rsid w:val="007C2CC6"/>
    <w:rsid w:val="008B2735"/>
    <w:rsid w:val="008E15E6"/>
    <w:rsid w:val="00922F50"/>
    <w:rsid w:val="00937957"/>
    <w:rsid w:val="0098513C"/>
    <w:rsid w:val="009A0617"/>
    <w:rsid w:val="009B7FDA"/>
    <w:rsid w:val="00A151BA"/>
    <w:rsid w:val="00A83E05"/>
    <w:rsid w:val="00AB3527"/>
    <w:rsid w:val="00AB73E5"/>
    <w:rsid w:val="00AD5CF6"/>
    <w:rsid w:val="00AE3B55"/>
    <w:rsid w:val="00AF5A07"/>
    <w:rsid w:val="00B0328F"/>
    <w:rsid w:val="00B27DC7"/>
    <w:rsid w:val="00B63BD9"/>
    <w:rsid w:val="00B70E5D"/>
    <w:rsid w:val="00BA1097"/>
    <w:rsid w:val="00BD2A76"/>
    <w:rsid w:val="00BF47F3"/>
    <w:rsid w:val="00C11C35"/>
    <w:rsid w:val="00C17E0D"/>
    <w:rsid w:val="00C30908"/>
    <w:rsid w:val="00C47EC7"/>
    <w:rsid w:val="00C703DE"/>
    <w:rsid w:val="00C93897"/>
    <w:rsid w:val="00CA3E63"/>
    <w:rsid w:val="00CA7671"/>
    <w:rsid w:val="00DC1095"/>
    <w:rsid w:val="00DC351E"/>
    <w:rsid w:val="00DD01B9"/>
    <w:rsid w:val="00DD4881"/>
    <w:rsid w:val="00DE6FFC"/>
    <w:rsid w:val="00E4593D"/>
    <w:rsid w:val="00E52002"/>
    <w:rsid w:val="00E543AF"/>
    <w:rsid w:val="00E57849"/>
    <w:rsid w:val="00E7699E"/>
    <w:rsid w:val="00E87ABC"/>
    <w:rsid w:val="00E96691"/>
    <w:rsid w:val="00F01B8A"/>
    <w:rsid w:val="00F14783"/>
    <w:rsid w:val="00F15F90"/>
    <w:rsid w:val="00F2293A"/>
    <w:rsid w:val="00F5431E"/>
    <w:rsid w:val="00FA0594"/>
    <w:rsid w:val="00FA7AF2"/>
    <w:rsid w:val="00FB2EB0"/>
    <w:rsid w:val="00FB311A"/>
    <w:rsid w:val="00FD1D11"/>
    <w:rsid w:val="0B9C2B8D"/>
    <w:rsid w:val="1032C51D"/>
    <w:rsid w:val="155AAFB6"/>
    <w:rsid w:val="1FEAFC6C"/>
    <w:rsid w:val="284CA954"/>
    <w:rsid w:val="35D76414"/>
    <w:rsid w:val="5F0DD1A2"/>
    <w:rsid w:val="63E142C5"/>
    <w:rsid w:val="67611085"/>
    <w:rsid w:val="67C8DE7B"/>
    <w:rsid w:val="6D5270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6EF3A"/>
  <w15:chartTrackingRefBased/>
  <w15:docId w15:val="{6490FE3A-FFC9-48F3-B511-24566456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3FD"/>
    <w:pPr>
      <w:spacing w:after="0" w:line="264" w:lineRule="auto"/>
    </w:pPr>
    <w:rPr>
      <w:rFonts w:asciiTheme="minorHAnsi" w:hAnsiTheme="min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53FB"/>
    <w:pPr>
      <w:tabs>
        <w:tab w:val="center" w:pos="4536"/>
        <w:tab w:val="right" w:pos="9072"/>
      </w:tabs>
      <w:spacing w:line="240" w:lineRule="auto"/>
    </w:pPr>
  </w:style>
  <w:style w:type="character" w:customStyle="1" w:styleId="En-tteCar">
    <w:name w:val="En-tête Car"/>
    <w:basedOn w:val="Policepardfaut"/>
    <w:link w:val="En-tte"/>
    <w:uiPriority w:val="99"/>
    <w:rsid w:val="002153FB"/>
    <w:rPr>
      <w:rFonts w:asciiTheme="minorHAnsi" w:hAnsiTheme="minorHAnsi"/>
    </w:rPr>
  </w:style>
  <w:style w:type="paragraph" w:styleId="Pieddepage">
    <w:name w:val="footer"/>
    <w:basedOn w:val="Normal"/>
    <w:link w:val="PieddepageCar"/>
    <w:uiPriority w:val="99"/>
    <w:unhideWhenUsed/>
    <w:rsid w:val="002153FB"/>
    <w:pPr>
      <w:tabs>
        <w:tab w:val="center" w:pos="4536"/>
        <w:tab w:val="right" w:pos="9072"/>
      </w:tabs>
      <w:spacing w:line="240" w:lineRule="auto"/>
    </w:pPr>
  </w:style>
  <w:style w:type="character" w:customStyle="1" w:styleId="PieddepageCar">
    <w:name w:val="Pied de page Car"/>
    <w:basedOn w:val="Policepardfaut"/>
    <w:link w:val="Pieddepage"/>
    <w:uiPriority w:val="99"/>
    <w:rsid w:val="002153FB"/>
    <w:rPr>
      <w:rFonts w:asciiTheme="minorHAnsi" w:hAnsiTheme="minorHAnsi"/>
    </w:rPr>
  </w:style>
  <w:style w:type="paragraph" w:styleId="Paragraphedeliste">
    <w:name w:val="List Paragraph"/>
    <w:basedOn w:val="Normal"/>
    <w:uiPriority w:val="34"/>
    <w:qFormat/>
    <w:rsid w:val="002D49D6"/>
    <w:pPr>
      <w:ind w:left="720"/>
      <w:contextualSpacing/>
    </w:pPr>
  </w:style>
  <w:style w:type="paragraph" w:styleId="Rvision">
    <w:name w:val="Revision"/>
    <w:hidden/>
    <w:uiPriority w:val="99"/>
    <w:semiHidden/>
    <w:rsid w:val="00F15F90"/>
    <w:pPr>
      <w:spacing w:after="0" w:line="240" w:lineRule="auto"/>
    </w:pPr>
    <w:rPr>
      <w:rFonts w:asciiTheme="minorHAnsi" w:hAnsiTheme="minorHAnsi"/>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rFonts w:asciiTheme="minorHAnsi" w:hAnsiTheme="minorHAnsi"/>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AD5CF6"/>
    <w:rPr>
      <w:b/>
      <w:bCs/>
    </w:rPr>
  </w:style>
  <w:style w:type="character" w:customStyle="1" w:styleId="ObjetducommentaireCar">
    <w:name w:val="Objet du commentaire Car"/>
    <w:basedOn w:val="CommentaireCar"/>
    <w:link w:val="Objetducommentaire"/>
    <w:uiPriority w:val="99"/>
    <w:semiHidden/>
    <w:rsid w:val="00AD5CF6"/>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ienne\OneDrive%20-%20ACAT-Schweiz\ACAT-Schweiz\VORLAGEN\DA\Brief%20DA.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 DA</Template>
  <TotalTime>1</TotalTime>
  <Pages>1</Pages>
  <Words>390</Words>
  <Characters>2148</Characters>
  <Application>Microsoft Office Word</Application>
  <DocSecurity>0</DocSecurity>
  <Lines>17</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dc:creator>
  <cp:keywords/>
  <dc:description/>
  <cp:lastModifiedBy>Etienne Cottier</cp:lastModifiedBy>
  <cp:revision>99</cp:revision>
  <cp:lastPrinted>2024-03-28T10:16:00Z</cp:lastPrinted>
  <dcterms:created xsi:type="dcterms:W3CDTF">2024-03-05T11:18:00Z</dcterms:created>
  <dcterms:modified xsi:type="dcterms:W3CDTF">2024-04-04T12:59:00Z</dcterms:modified>
</cp:coreProperties>
</file>